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94" w:tblpY="2940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848"/>
        <w:gridCol w:w="24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男子组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女子组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第一名</w:t>
            </w:r>
          </w:p>
        </w:tc>
        <w:tc>
          <w:tcPr>
            <w:tcW w:w="2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网工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  <w:tc>
          <w:tcPr>
            <w:tcW w:w="2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财务管理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第二名</w:t>
            </w:r>
          </w:p>
        </w:tc>
        <w:tc>
          <w:tcPr>
            <w:tcW w:w="2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服工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  <w:tc>
          <w:tcPr>
            <w:tcW w:w="2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英语师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第三名</w:t>
            </w:r>
          </w:p>
        </w:tc>
        <w:tc>
          <w:tcPr>
            <w:tcW w:w="2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建筑学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  <w:tc>
          <w:tcPr>
            <w:tcW w:w="2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数学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第四名</w:t>
            </w:r>
          </w:p>
        </w:tc>
        <w:tc>
          <w:tcPr>
            <w:tcW w:w="2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物理学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  <w:tc>
          <w:tcPr>
            <w:tcW w:w="24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小教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体育道德风尚奖</w:t>
            </w:r>
          </w:p>
        </w:tc>
        <w:tc>
          <w:tcPr>
            <w:tcW w:w="53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级大数据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级汉语言文学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2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优秀组织奖</w:t>
            </w:r>
          </w:p>
        </w:tc>
        <w:tc>
          <w:tcPr>
            <w:tcW w:w="53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级生物技术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级旅游管理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获奖名单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N2VkZjI1ZmJlZDQwMTlkNzY0NWQyYWI1MjE1ZWQifQ=="/>
  </w:docVars>
  <w:rsids>
    <w:rsidRoot w:val="066E0F9D"/>
    <w:rsid w:val="066E0F9D"/>
    <w:rsid w:val="0A13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-可生成目录"/>
    <w:basedOn w:val="1"/>
    <w:next w:val="2"/>
    <w:uiPriority w:val="0"/>
    <w:pPr>
      <w:spacing w:after="120"/>
      <w:ind w:right="-512" w:rightChars="-244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2022-06-22T01:38:00Z</dcterms:created>
  <dc:creator>HZU新闻中心</dc:creator>
  <cp:lastModifiedBy>HZU新闻中心</cp:lastModifiedBy>
  <dcterms:modified xsi:type="dcterms:W3CDTF">2022-06-22T01:39:30Z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0D3C1B78115843408693F7BD1E6E6603</vt:lpwstr>
  </property>
</Properties>
</file>